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BB8B" w14:textId="7F4711E5" w:rsidR="00CB5341" w:rsidRDefault="00CB5341" w:rsidP="00CB5341">
      <w:pPr>
        <w:spacing w:after="0"/>
        <w:jc w:val="center"/>
        <w:rPr>
          <w:b/>
          <w:bCs/>
          <w:sz w:val="28"/>
          <w:szCs w:val="28"/>
        </w:rPr>
      </w:pPr>
      <w:bookmarkStart w:id="0" w:name="_Hlk28592141"/>
      <w:r w:rsidRPr="00AA2AFB">
        <w:rPr>
          <w:b/>
          <w:bCs/>
          <w:sz w:val="28"/>
          <w:szCs w:val="28"/>
        </w:rPr>
        <w:t>Regulamin pr</w:t>
      </w:r>
      <w:r>
        <w:rPr>
          <w:b/>
          <w:bCs/>
          <w:sz w:val="28"/>
          <w:szCs w:val="28"/>
        </w:rPr>
        <w:t>zeprowadzania części praktycznej egzaminu na kartę rowerową</w:t>
      </w:r>
    </w:p>
    <w:p w14:paraId="26AAA3EE" w14:textId="77777777" w:rsidR="00CB5341" w:rsidRPr="00AA2AFB" w:rsidRDefault="00CB5341" w:rsidP="00CB5341">
      <w:pPr>
        <w:jc w:val="center"/>
        <w:rPr>
          <w:b/>
          <w:bCs/>
          <w:sz w:val="28"/>
          <w:szCs w:val="28"/>
        </w:rPr>
      </w:pPr>
    </w:p>
    <w:p w14:paraId="7B5FB288" w14:textId="77777777" w:rsidR="00CB5341" w:rsidRDefault="00CB5341" w:rsidP="00CB5341">
      <w:pPr>
        <w:jc w:val="both"/>
      </w:pPr>
    </w:p>
    <w:p w14:paraId="2150F9C7" w14:textId="77777777" w:rsidR="00CB5341" w:rsidRPr="002A6511" w:rsidRDefault="00CB5341" w:rsidP="00CB5341">
      <w:pPr>
        <w:jc w:val="both"/>
        <w:rPr>
          <w:b/>
          <w:bCs/>
        </w:rPr>
      </w:pPr>
      <w:r w:rsidRPr="002A6511">
        <w:rPr>
          <w:b/>
          <w:bCs/>
        </w:rPr>
        <w:t xml:space="preserve">1. Postanowienia ogólne </w:t>
      </w:r>
    </w:p>
    <w:p w14:paraId="3A8B1033" w14:textId="35099156" w:rsidR="00CB5341" w:rsidRDefault="00CB5341" w:rsidP="00CB5341">
      <w:pPr>
        <w:jc w:val="both"/>
      </w:pPr>
      <w:r>
        <w:t xml:space="preserve">1.1. Egzamin na kartę rowerową (część praktyczna) (dalej: „Egzamin”) jest integralną częścią działań na rzecz Bezpieczeństwa w Ruchu Drogowym (dalej: „BRD”) – programu mającego na celu poprawę bezpieczeństwa w ruchu drogowym. </w:t>
      </w:r>
    </w:p>
    <w:p w14:paraId="03F94441" w14:textId="18506E53" w:rsidR="00CB5341" w:rsidRDefault="00CB5341" w:rsidP="00CB5341">
      <w:pPr>
        <w:jc w:val="both"/>
      </w:pPr>
      <w:r>
        <w:t xml:space="preserve">1.2. Organizatorem Egzaminu jest Pomorski Ośrodek Ruchu Drogowego w Gdańsku (dalej: „Organizator”). </w:t>
      </w:r>
    </w:p>
    <w:p w14:paraId="0CBC2F48" w14:textId="5EF1A1FA" w:rsidR="00CB5341" w:rsidRDefault="00CB5341" w:rsidP="00CB5341">
      <w:pPr>
        <w:jc w:val="both"/>
      </w:pPr>
      <w:r>
        <w:t xml:space="preserve">1.3. Organizator jest przeprowadzającym Egzamin. </w:t>
      </w:r>
    </w:p>
    <w:p w14:paraId="2A6EA371" w14:textId="76312F64" w:rsidR="00CB5341" w:rsidRDefault="00CB5341" w:rsidP="00CB5341">
      <w:pPr>
        <w:jc w:val="both"/>
      </w:pPr>
      <w:r>
        <w:t>1.4. Warunki uczestnictwa w Egzaminie określone są wyłącznie w niniejszym regulaminie</w:t>
      </w:r>
      <w:r w:rsidR="0054621D">
        <w:t xml:space="preserve"> </w:t>
      </w:r>
      <w:r>
        <w:t xml:space="preserve">(dalej: „Regulamin”) oraz w bezwzględnie obowiązujących przepisach prawa. </w:t>
      </w:r>
    </w:p>
    <w:p w14:paraId="7180E80F" w14:textId="32720204" w:rsidR="00CB5341" w:rsidRDefault="00CB5341" w:rsidP="00CB5341">
      <w:pPr>
        <w:jc w:val="both"/>
      </w:pPr>
      <w:r>
        <w:t xml:space="preserve">1.5. Udział w Egzaminie oznacza akceptację zasad zawartych w niniejszym Regulaminie. Uczestnik zobowiązuje się do przestrzegania określonych w nim zasad. </w:t>
      </w:r>
    </w:p>
    <w:p w14:paraId="7953889F" w14:textId="4C8153E9" w:rsidR="00CB5341" w:rsidRDefault="00CB5341" w:rsidP="00CB5341">
      <w:pPr>
        <w:jc w:val="both"/>
      </w:pPr>
      <w:r>
        <w:t xml:space="preserve">1.6. Udział w Egzaminie jest bezpłatny. </w:t>
      </w:r>
    </w:p>
    <w:p w14:paraId="14AD41A9" w14:textId="2F396094" w:rsidR="00CB5341" w:rsidRDefault="00CB5341" w:rsidP="00CB5341">
      <w:pPr>
        <w:jc w:val="both"/>
      </w:pPr>
      <w:r>
        <w:t xml:space="preserve">1.7. Egzamin adresowany jest do wszystkich publicznych i niepublicznych </w:t>
      </w:r>
      <w:r w:rsidRPr="00C8123C">
        <w:t xml:space="preserve">szkół podstawowych </w:t>
      </w:r>
      <w:r>
        <w:t>mających swoją siedzibę w województwie pomorskim, również wchodzących w skład zespołów szkół.</w:t>
      </w:r>
    </w:p>
    <w:p w14:paraId="55BCBAA6" w14:textId="77777777" w:rsidR="00CB5341" w:rsidRDefault="00CB5341" w:rsidP="00CB5341">
      <w:pPr>
        <w:jc w:val="both"/>
      </w:pPr>
    </w:p>
    <w:p w14:paraId="44514C5E" w14:textId="078E1D2D" w:rsidR="00CB5341" w:rsidRPr="000322B9" w:rsidRDefault="00CB5341" w:rsidP="00CB5341">
      <w:pPr>
        <w:jc w:val="both"/>
        <w:rPr>
          <w:b/>
          <w:bCs/>
        </w:rPr>
      </w:pPr>
      <w:r w:rsidRPr="000322B9">
        <w:rPr>
          <w:b/>
          <w:bCs/>
        </w:rPr>
        <w:t xml:space="preserve">2. Uczestnicy i zgłoszenia do </w:t>
      </w:r>
      <w:r>
        <w:rPr>
          <w:b/>
          <w:bCs/>
        </w:rPr>
        <w:t>Egzaminu</w:t>
      </w:r>
      <w:r w:rsidRPr="000322B9">
        <w:rPr>
          <w:b/>
          <w:bCs/>
        </w:rPr>
        <w:t xml:space="preserve"> </w:t>
      </w:r>
    </w:p>
    <w:p w14:paraId="7DEB98B9" w14:textId="132099A6" w:rsidR="00CB5341" w:rsidRDefault="00CB5341" w:rsidP="00CB5341">
      <w:pPr>
        <w:jc w:val="both"/>
      </w:pPr>
      <w:r>
        <w:t>2.1. W Egzaminie mogą uczestniczyć uczniowie</w:t>
      </w:r>
      <w:r w:rsidR="00660399">
        <w:t xml:space="preserve"> każdej publicznej lub niepublicznej </w:t>
      </w:r>
      <w:r w:rsidR="00660399" w:rsidRPr="00C8123C">
        <w:t>szkoł</w:t>
      </w:r>
      <w:r w:rsidR="00660399">
        <w:t>y</w:t>
      </w:r>
      <w:r w:rsidR="00660399" w:rsidRPr="00C8123C">
        <w:t xml:space="preserve"> ponadpodstawow</w:t>
      </w:r>
      <w:r w:rsidR="00660399">
        <w:t>ej</w:t>
      </w:r>
      <w:r w:rsidR="00660399" w:rsidRPr="00C8123C">
        <w:t xml:space="preserve"> </w:t>
      </w:r>
      <w:r w:rsidR="00660399">
        <w:t>mającej swoją siedzibę w województwie pomorskim (również zespół szkół, jeżeli w jego skład wchodzi szkoła ponadpodstawowa) (dalej: „Uczestnik” lub „Szkoła”)</w:t>
      </w:r>
      <w:r w:rsidR="00E52BC7">
        <w:t xml:space="preserve"> pod opieką nauczyciela</w:t>
      </w:r>
      <w:r w:rsidR="00660399">
        <w:t>.</w:t>
      </w:r>
      <w:r>
        <w:t xml:space="preserve"> </w:t>
      </w:r>
    </w:p>
    <w:p w14:paraId="524EE499" w14:textId="7A5155E3" w:rsidR="00CB5341" w:rsidRDefault="00CB5341" w:rsidP="00CB5341">
      <w:pPr>
        <w:jc w:val="both"/>
      </w:pPr>
      <w:r>
        <w:t xml:space="preserve">2.2. Zgłoszenia do udziału w </w:t>
      </w:r>
      <w:r w:rsidR="00660399">
        <w:t>Egzaminie</w:t>
      </w:r>
      <w:r>
        <w:t xml:space="preserve"> może dokonać nauczyciel lub inny upoważniony przez dyrektora pracownik Szkoły</w:t>
      </w:r>
      <w:r w:rsidR="00660399">
        <w:t xml:space="preserve"> (dalej: „Opiekun grupy”)</w:t>
      </w:r>
      <w:r>
        <w:t xml:space="preserve">. </w:t>
      </w:r>
    </w:p>
    <w:p w14:paraId="37A490EF" w14:textId="4C4EC1D2" w:rsidR="00CB5341" w:rsidRDefault="00CB5341" w:rsidP="00CB5341">
      <w:pPr>
        <w:jc w:val="both"/>
      </w:pPr>
      <w:r>
        <w:t xml:space="preserve">2.3. Warunkiem uczestnictwa w </w:t>
      </w:r>
      <w:r w:rsidR="00660399">
        <w:t>Egzaminie</w:t>
      </w:r>
      <w:r>
        <w:t xml:space="preserve"> jest akceptacja postanowień niniejszego Regulaminu. </w:t>
      </w:r>
    </w:p>
    <w:p w14:paraId="3F58E203" w14:textId="65F90610" w:rsidR="00CB5341" w:rsidRDefault="00CB5341" w:rsidP="00CB5341">
      <w:pPr>
        <w:jc w:val="both"/>
      </w:pPr>
      <w:r>
        <w:t xml:space="preserve">2.4. Potwierdzeniem przyjęcia zgłoszenia udziału w </w:t>
      </w:r>
      <w:r w:rsidR="00831E1B">
        <w:t>Egzaminie</w:t>
      </w:r>
      <w:r>
        <w:t xml:space="preserve"> jest e-mail zwrotny przesłany przez Organizatora na adres mailowy podany w zgłoszeniu, w terminie 5 dni roboczych od prawidłowego zgłoszenia Uczestni</w:t>
      </w:r>
      <w:r w:rsidR="00E52BC7">
        <w:t>ków</w:t>
      </w:r>
      <w:r>
        <w:t xml:space="preserve">. </w:t>
      </w:r>
    </w:p>
    <w:p w14:paraId="1D6A90B8" w14:textId="03229483" w:rsidR="00A63195" w:rsidRDefault="00A63195" w:rsidP="00CB5341">
      <w:pPr>
        <w:jc w:val="both"/>
      </w:pPr>
      <w:r>
        <w:t>2.5. Lista Szkół, które zgłosiły się do uczestnictwa w Egzaminie zostanie opublikowana na stronie www.pord.pl.</w:t>
      </w:r>
    </w:p>
    <w:p w14:paraId="4FE367FA" w14:textId="77777777" w:rsidR="00CB5341" w:rsidRDefault="00CB5341" w:rsidP="00CB5341">
      <w:pPr>
        <w:jc w:val="both"/>
      </w:pPr>
    </w:p>
    <w:p w14:paraId="6218C852" w14:textId="21182816" w:rsidR="00CB5341" w:rsidRPr="000322B9" w:rsidRDefault="00CB5341" w:rsidP="00CB5341">
      <w:pPr>
        <w:jc w:val="both"/>
        <w:rPr>
          <w:b/>
          <w:bCs/>
        </w:rPr>
      </w:pPr>
      <w:r w:rsidRPr="000322B9">
        <w:rPr>
          <w:b/>
          <w:bCs/>
        </w:rPr>
        <w:t xml:space="preserve">3. </w:t>
      </w:r>
      <w:r w:rsidR="00E52BC7">
        <w:rPr>
          <w:b/>
          <w:bCs/>
        </w:rPr>
        <w:t>Terminy i c</w:t>
      </w:r>
      <w:r w:rsidRPr="000322B9">
        <w:rPr>
          <w:b/>
          <w:bCs/>
        </w:rPr>
        <w:t xml:space="preserve">zas trwania </w:t>
      </w:r>
      <w:r w:rsidR="00660399">
        <w:rPr>
          <w:b/>
          <w:bCs/>
        </w:rPr>
        <w:t>Egzaminu</w:t>
      </w:r>
    </w:p>
    <w:p w14:paraId="6F7E1A7E" w14:textId="4D44F2BC" w:rsidR="001A7F66" w:rsidRDefault="00CB5341" w:rsidP="009F284C">
      <w:pPr>
        <w:jc w:val="both"/>
      </w:pPr>
      <w:r>
        <w:t xml:space="preserve">3.1. </w:t>
      </w:r>
      <w:r w:rsidR="00660399">
        <w:t>Egzaminy będą się odbywały w niżej wymienionych terminach:</w:t>
      </w:r>
    </w:p>
    <w:p w14:paraId="709775C3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7 kwietnia</w:t>
      </w:r>
    </w:p>
    <w:p w14:paraId="7D8DBA43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28 kwietnia</w:t>
      </w:r>
    </w:p>
    <w:p w14:paraId="412FA96E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lastRenderedPageBreak/>
        <w:t>5 maja</w:t>
      </w:r>
    </w:p>
    <w:p w14:paraId="5C83BBFF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12 maja</w:t>
      </w:r>
    </w:p>
    <w:p w14:paraId="44D01A13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19 maja</w:t>
      </w:r>
    </w:p>
    <w:p w14:paraId="7E852F14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26 maja</w:t>
      </w:r>
    </w:p>
    <w:p w14:paraId="566C0CD9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2 czerwca</w:t>
      </w:r>
    </w:p>
    <w:p w14:paraId="0A35C0F8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9 czerwca</w:t>
      </w:r>
    </w:p>
    <w:p w14:paraId="4B389F4B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16 czerwca</w:t>
      </w:r>
    </w:p>
    <w:p w14:paraId="5643D8BC" w14:textId="77777777" w:rsidR="008463B9" w:rsidRPr="008463B9" w:rsidRDefault="008463B9" w:rsidP="008463B9">
      <w:pPr>
        <w:pStyle w:val="Akapitzlist"/>
        <w:numPr>
          <w:ilvl w:val="0"/>
          <w:numId w:val="10"/>
        </w:numPr>
        <w:jc w:val="both"/>
      </w:pPr>
      <w:r w:rsidRPr="008463B9">
        <w:t>23 czerwca</w:t>
      </w:r>
    </w:p>
    <w:p w14:paraId="1AF76F3F" w14:textId="77777777" w:rsidR="009F284C" w:rsidRDefault="009F284C" w:rsidP="009F284C">
      <w:pPr>
        <w:pStyle w:val="Akapitzlist"/>
        <w:jc w:val="both"/>
      </w:pPr>
    </w:p>
    <w:p w14:paraId="0DDD8DAA" w14:textId="43F510AD" w:rsidR="00660399" w:rsidRDefault="001A7F66" w:rsidP="00660399">
      <w:pPr>
        <w:jc w:val="both"/>
      </w:pPr>
      <w:r>
        <w:t>3.2. K</w:t>
      </w:r>
      <w:r w:rsidR="00660399">
        <w:t>ażdy</w:t>
      </w:r>
      <w:r>
        <w:t xml:space="preserve"> Egzamin będzie przeprowadzany </w:t>
      </w:r>
      <w:r w:rsidR="00A63195">
        <w:t>w godzinach</w:t>
      </w:r>
      <w:r>
        <w:t xml:space="preserve"> 12.30 </w:t>
      </w:r>
      <w:r w:rsidR="00A63195">
        <w:t>-</w:t>
      </w:r>
      <w:r>
        <w:t xml:space="preserve"> 14.00. </w:t>
      </w:r>
    </w:p>
    <w:p w14:paraId="43822990" w14:textId="0F5AC42D" w:rsidR="001A7F66" w:rsidRDefault="001A7F66" w:rsidP="00660399">
      <w:pPr>
        <w:jc w:val="both"/>
      </w:pPr>
      <w:r>
        <w:t xml:space="preserve">3.3. </w:t>
      </w:r>
      <w:r w:rsidR="00A63195">
        <w:t>Dokładny czas Egzaminu uzależniony będzie od ilości osób w Grupie.</w:t>
      </w:r>
    </w:p>
    <w:p w14:paraId="07FB9004" w14:textId="1FBC0365" w:rsidR="00CB5341" w:rsidRDefault="00CB5341" w:rsidP="00CB5341">
      <w:pPr>
        <w:jc w:val="both"/>
      </w:pPr>
      <w:r>
        <w:t>3.</w:t>
      </w:r>
      <w:r w:rsidR="001A7F66">
        <w:t>4</w:t>
      </w:r>
      <w:r>
        <w:t xml:space="preserve">. Organizator zastrzega sobie możliwość </w:t>
      </w:r>
      <w:r w:rsidR="001A7F66">
        <w:t>zmiany</w:t>
      </w:r>
      <w:r>
        <w:t xml:space="preserve"> terminów podanych powyżej. Wszelkie ewentualne zmiany w tym zakresie wchodzą w życie z momentem ich opublikowania na stronie internetowej www.pord.pl. </w:t>
      </w:r>
    </w:p>
    <w:p w14:paraId="58D09B5B" w14:textId="77777777" w:rsidR="00CB5341" w:rsidRDefault="00CB5341" w:rsidP="00CB5341">
      <w:pPr>
        <w:jc w:val="both"/>
      </w:pPr>
    </w:p>
    <w:p w14:paraId="55E4CAD9" w14:textId="583E740A" w:rsidR="00CB5341" w:rsidRPr="007A217D" w:rsidRDefault="00CB5341" w:rsidP="00CB5341">
      <w:pPr>
        <w:jc w:val="both"/>
        <w:rPr>
          <w:b/>
          <w:bCs/>
        </w:rPr>
      </w:pPr>
      <w:r w:rsidRPr="000322B9">
        <w:rPr>
          <w:b/>
          <w:bCs/>
        </w:rPr>
        <w:t xml:space="preserve">4. Zasady zgłoszenia </w:t>
      </w:r>
      <w:r>
        <w:rPr>
          <w:b/>
          <w:bCs/>
        </w:rPr>
        <w:t>S</w:t>
      </w:r>
      <w:r w:rsidRPr="000322B9">
        <w:rPr>
          <w:b/>
          <w:bCs/>
        </w:rPr>
        <w:t xml:space="preserve">zkoły do </w:t>
      </w:r>
      <w:r w:rsidR="00831E1B">
        <w:rPr>
          <w:b/>
          <w:bCs/>
        </w:rPr>
        <w:t>Egzaminu</w:t>
      </w:r>
    </w:p>
    <w:p w14:paraId="4546CA09" w14:textId="201EAA69" w:rsidR="00CB5341" w:rsidRDefault="00CB5341" w:rsidP="00CB5341">
      <w:pPr>
        <w:jc w:val="both"/>
      </w:pPr>
      <w:r>
        <w:t xml:space="preserve">4.1. Aby uczestniczyć </w:t>
      </w:r>
      <w:r w:rsidR="00660399">
        <w:t>w Egzaminie</w:t>
      </w:r>
      <w:r>
        <w:t xml:space="preserve">, należy wypełnić </w:t>
      </w:r>
      <w:r w:rsidR="00831E1B">
        <w:t>formularz zgłoszeniowy</w:t>
      </w:r>
      <w:r>
        <w:t xml:space="preserve"> dostępn</w:t>
      </w:r>
      <w:r w:rsidR="00831E1B">
        <w:t>y</w:t>
      </w:r>
      <w:r>
        <w:t xml:space="preserve"> na stroni</w:t>
      </w:r>
      <w:r w:rsidR="00660399">
        <w:t xml:space="preserve">e </w:t>
      </w:r>
      <w:r w:rsidR="00AC637E" w:rsidRPr="00AC637E">
        <w:t>https://rezerwacjepord.bookero.pl/</w:t>
      </w:r>
    </w:p>
    <w:p w14:paraId="47C1A7FE" w14:textId="2824B7BC" w:rsidR="00CB5341" w:rsidRDefault="00CB5341" w:rsidP="00CB5341">
      <w:pPr>
        <w:jc w:val="both"/>
      </w:pPr>
      <w:r>
        <w:t>4.2. Szkoła może</w:t>
      </w:r>
      <w:r w:rsidR="00660399">
        <w:t xml:space="preserve"> wybrać tylko jeden termin Egzaminu</w:t>
      </w:r>
      <w:r>
        <w:t xml:space="preserve">. </w:t>
      </w:r>
    </w:p>
    <w:p w14:paraId="6B568440" w14:textId="4C48EEAC" w:rsidR="00CB5341" w:rsidRDefault="00CB5341" w:rsidP="00CB5341">
      <w:pPr>
        <w:jc w:val="both"/>
      </w:pPr>
      <w:r>
        <w:t xml:space="preserve">4.3. Jedna grupa </w:t>
      </w:r>
      <w:r w:rsidR="00660399">
        <w:t xml:space="preserve">może mieć od </w:t>
      </w:r>
      <w:r w:rsidR="00A63195">
        <w:t xml:space="preserve">minimalnie </w:t>
      </w:r>
      <w:r w:rsidR="00660399">
        <w:t>15 do maksymalnie 60</w:t>
      </w:r>
      <w:r>
        <w:t xml:space="preserve"> uczniów (dalej: „Grupa”). </w:t>
      </w:r>
    </w:p>
    <w:p w14:paraId="09AF5622" w14:textId="77777777" w:rsidR="00CB5341" w:rsidRDefault="00CB5341" w:rsidP="00CB5341">
      <w:pPr>
        <w:jc w:val="both"/>
      </w:pPr>
    </w:p>
    <w:p w14:paraId="26881E82" w14:textId="34ECED2F" w:rsidR="00CB5341" w:rsidRPr="000322B9" w:rsidRDefault="001A7F66" w:rsidP="00CB5341">
      <w:pPr>
        <w:jc w:val="both"/>
        <w:rPr>
          <w:b/>
          <w:bCs/>
        </w:rPr>
      </w:pPr>
      <w:r>
        <w:rPr>
          <w:b/>
          <w:bCs/>
        </w:rPr>
        <w:t>5</w:t>
      </w:r>
      <w:r w:rsidR="00CB5341" w:rsidRPr="000322B9">
        <w:rPr>
          <w:b/>
          <w:bCs/>
        </w:rPr>
        <w:t xml:space="preserve">. </w:t>
      </w:r>
      <w:r>
        <w:rPr>
          <w:b/>
          <w:bCs/>
        </w:rPr>
        <w:t>Egzamin</w:t>
      </w:r>
    </w:p>
    <w:p w14:paraId="00DCE087" w14:textId="465B9D6C" w:rsidR="00CB5341" w:rsidRDefault="00E52BC7" w:rsidP="001A7F66">
      <w:pPr>
        <w:jc w:val="both"/>
      </w:pPr>
      <w:r>
        <w:t>5</w:t>
      </w:r>
      <w:r w:rsidR="00CB5341">
        <w:t xml:space="preserve">.1. </w:t>
      </w:r>
      <w:r w:rsidR="001A7F66">
        <w:t xml:space="preserve">Egzamin </w:t>
      </w:r>
      <w:r>
        <w:t xml:space="preserve">zostanie przeprowadzony na terenie miasteczka ruchu drogowego </w:t>
      </w:r>
      <w:r w:rsidR="002B7386">
        <w:t xml:space="preserve">Organizatora tj. w Pomorskim Ośrodku Ruchu Drogowego w Gdańsku przy ul. Równej 19/21, </w:t>
      </w:r>
      <w:r w:rsidR="002B7386" w:rsidRPr="002B7386">
        <w:t>80-067 Gdańsk</w:t>
      </w:r>
      <w:r w:rsidR="002B7386">
        <w:t>.</w:t>
      </w:r>
    </w:p>
    <w:p w14:paraId="5F408CE9" w14:textId="1DFAC7B0" w:rsidR="00CB5341" w:rsidRDefault="00E52BC7" w:rsidP="00E52BC7">
      <w:pPr>
        <w:jc w:val="both"/>
      </w:pPr>
      <w:r>
        <w:t>5</w:t>
      </w:r>
      <w:r w:rsidR="00CB5341">
        <w:t>.2.</w:t>
      </w:r>
      <w:r>
        <w:t xml:space="preserve"> Egzamin zostanie poprowadzony przez osobę posiadającą odpowiednie kwalifikacje do jego przeprowadzenia.</w:t>
      </w:r>
    </w:p>
    <w:p w14:paraId="7ACBE1FD" w14:textId="446135EF" w:rsidR="00CB5341" w:rsidRDefault="00E52BC7" w:rsidP="00E52BC7">
      <w:pPr>
        <w:jc w:val="both"/>
      </w:pPr>
      <w:r>
        <w:t>5</w:t>
      </w:r>
      <w:r w:rsidR="00CB5341">
        <w:t>.</w:t>
      </w:r>
      <w:r>
        <w:t>3</w:t>
      </w:r>
      <w:r w:rsidR="00CB5341">
        <w:t xml:space="preserve">. </w:t>
      </w:r>
      <w:r w:rsidR="00A63195">
        <w:t>Zalecamy, aby każdy Uczestnik Egzaminu miał kask rowerowy.</w:t>
      </w:r>
    </w:p>
    <w:p w14:paraId="719DA461" w14:textId="0F8F03AC" w:rsidR="00E52BC7" w:rsidRDefault="00E52BC7" w:rsidP="00E52BC7">
      <w:pPr>
        <w:jc w:val="both"/>
      </w:pPr>
      <w:r>
        <w:t>5.4. Organizator dysponuje rowerami, które mogą być wykorzystane do przeprowadzenia egzaminu. Ucz</w:t>
      </w:r>
      <w:r w:rsidR="00831E1B">
        <w:t>estnicy</w:t>
      </w:r>
      <w:r>
        <w:t xml:space="preserve"> mogą</w:t>
      </w:r>
      <w:r w:rsidR="00A63195">
        <w:t xml:space="preserve"> też przystąpić do Egzaminu na swoich rowerach.</w:t>
      </w:r>
    </w:p>
    <w:p w14:paraId="2A613EE0" w14:textId="7C8C863E" w:rsidR="00E52BC7" w:rsidRDefault="00E52BC7" w:rsidP="00E52BC7">
      <w:pPr>
        <w:jc w:val="both"/>
      </w:pPr>
      <w:r>
        <w:t>5.5. Egzamin teoretyczny na kartę rowerową Szkoła przeprowadza we własnym zakresie.</w:t>
      </w:r>
    </w:p>
    <w:p w14:paraId="3606F189" w14:textId="1645E5E0" w:rsidR="00A63195" w:rsidRDefault="00A63195" w:rsidP="00E52BC7">
      <w:pPr>
        <w:jc w:val="both"/>
      </w:pPr>
      <w:r>
        <w:t>5.6. Transport Uczestników do siedziby Organizatora zapewnia Szkoła.</w:t>
      </w:r>
    </w:p>
    <w:p w14:paraId="3AEBC0E2" w14:textId="27D9DA76" w:rsidR="00E52BC7" w:rsidRDefault="00E52BC7" w:rsidP="00E52BC7">
      <w:pPr>
        <w:jc w:val="both"/>
      </w:pPr>
    </w:p>
    <w:p w14:paraId="6B9E99E3" w14:textId="0C962A0C" w:rsidR="00E52BC7" w:rsidRPr="00E52BC7" w:rsidRDefault="00E52BC7" w:rsidP="00E52BC7">
      <w:pPr>
        <w:jc w:val="both"/>
        <w:rPr>
          <w:b/>
          <w:bCs/>
        </w:rPr>
      </w:pPr>
      <w:r w:rsidRPr="00E52BC7">
        <w:rPr>
          <w:b/>
          <w:bCs/>
        </w:rPr>
        <w:t>6. Wymogi formalne</w:t>
      </w:r>
    </w:p>
    <w:p w14:paraId="77D7C966" w14:textId="44C8B6B0" w:rsidR="00E52BC7" w:rsidRDefault="00E52BC7" w:rsidP="00E52BC7">
      <w:pPr>
        <w:jc w:val="both"/>
      </w:pPr>
      <w:r>
        <w:t xml:space="preserve">6.1. Aby przystąpić do </w:t>
      </w:r>
      <w:r w:rsidR="002B7386">
        <w:t>E</w:t>
      </w:r>
      <w:r>
        <w:t>gzaminu, Uczestnik musi mieć ukończone 10 lat.</w:t>
      </w:r>
    </w:p>
    <w:p w14:paraId="456AAFDD" w14:textId="62440782" w:rsidR="002B7386" w:rsidRDefault="002B7386" w:rsidP="00E52BC7">
      <w:pPr>
        <w:jc w:val="both"/>
      </w:pPr>
      <w:r>
        <w:t xml:space="preserve">6.2. </w:t>
      </w:r>
      <w:r w:rsidR="00A63195">
        <w:t>Warunkiem przystąpienia do praktycznej części Egzaminu jest pozytywny wynik z części teoretycznej.</w:t>
      </w:r>
    </w:p>
    <w:p w14:paraId="45E7C054" w14:textId="5E9038FF" w:rsidR="00E52BC7" w:rsidRDefault="00E52BC7" w:rsidP="00E52BC7">
      <w:pPr>
        <w:jc w:val="both"/>
      </w:pPr>
      <w:r>
        <w:lastRenderedPageBreak/>
        <w:t>6.2. Kartę rowerową wydaje Dyrektor Szkoły</w:t>
      </w:r>
      <w:r w:rsidR="00A63195">
        <w:t xml:space="preserve"> na podstawie przekazanej przez Organizatora dokumentacji.</w:t>
      </w:r>
    </w:p>
    <w:p w14:paraId="5010B5E0" w14:textId="77777777" w:rsidR="00E52BC7" w:rsidRDefault="00E52BC7" w:rsidP="00E52BC7">
      <w:pPr>
        <w:jc w:val="both"/>
      </w:pPr>
    </w:p>
    <w:p w14:paraId="7AA9932E" w14:textId="77777777" w:rsidR="00CB5341" w:rsidRDefault="00CB5341" w:rsidP="00CB5341">
      <w:pPr>
        <w:jc w:val="both"/>
      </w:pPr>
    </w:p>
    <w:p w14:paraId="568037AE" w14:textId="77777777" w:rsidR="00CB5341" w:rsidRPr="000322B9" w:rsidRDefault="00CB5341" w:rsidP="00CB5341">
      <w:pPr>
        <w:jc w:val="both"/>
        <w:rPr>
          <w:b/>
          <w:bCs/>
        </w:rPr>
      </w:pPr>
      <w:r w:rsidRPr="000322B9">
        <w:rPr>
          <w:b/>
          <w:bCs/>
        </w:rPr>
        <w:t>7. Dane osobowe</w:t>
      </w:r>
    </w:p>
    <w:p w14:paraId="0FE504AD" w14:textId="0F15D19F" w:rsidR="00CB5341" w:rsidRDefault="00CB5341" w:rsidP="00CB5341">
      <w:pPr>
        <w:jc w:val="both"/>
      </w:pPr>
      <w:r>
        <w:t xml:space="preserve">7.1. Dane osobowe osoby zgłaszającej Szkołę do Programu (imię i nazwisko, telefon, adres mailowy) oraz dane Szkoły (nazwa, adres) będą przetwarzane przez Organizatora na zasadach przewidzianych prawem o ochronie danych osobowych na potrzeby </w:t>
      </w:r>
      <w:r w:rsidR="00E52BC7">
        <w:t>przeprowadzenia Egzaminu</w:t>
      </w:r>
      <w:r>
        <w:t xml:space="preserve"> Wszystkie dane przechowywane są zgodnie z obowiązującym prawem o ochronie danych osobowych. </w:t>
      </w:r>
    </w:p>
    <w:p w14:paraId="5FF11AFE" w14:textId="77777777" w:rsidR="00CB5341" w:rsidRDefault="00CB5341" w:rsidP="00CB5341">
      <w:pPr>
        <w:jc w:val="both"/>
      </w:pPr>
      <w:r>
        <w:t xml:space="preserve">7.2. Administratorem danych osobowych jest Organizator. </w:t>
      </w:r>
    </w:p>
    <w:p w14:paraId="3FA55A51" w14:textId="77777777" w:rsidR="00CB5341" w:rsidRDefault="00CB5341" w:rsidP="00CB5341">
      <w:pPr>
        <w:jc w:val="both"/>
      </w:pPr>
      <w:r>
        <w:t xml:space="preserve">7.3. Dane osobowe (a w tym adres e-mail, imię i nazwisko, ewentualnie numer telefonu) będą przetwarzane wyłącznie w celach związanych z organizacją i przeprowadzeniem Programu, w tym wydaniem Pakietów i rozpatrzeniem ewentualnych reklamacji. </w:t>
      </w:r>
    </w:p>
    <w:p w14:paraId="45869950" w14:textId="77777777" w:rsidR="00CB5341" w:rsidRDefault="00CB5341" w:rsidP="00CB5341">
      <w:pPr>
        <w:jc w:val="both"/>
      </w:pPr>
      <w:r>
        <w:t xml:space="preserve">7.4. Podstawą prawną przetwarzania przez Organizatora wskazanych wyżej danych osobowych jest uzasadniony interes prawny Organizatora, dotyczący wykonania zobowiązań wynikających z niniejszego Regulaminu oraz rozpatrzenia ewentualnych reklamacji i innych roszczeń, jakie mogą zgłaszać Uczestnicy w związku z udziałem w Programie. </w:t>
      </w:r>
    </w:p>
    <w:p w14:paraId="57B45B44" w14:textId="77777777" w:rsidR="00CB5341" w:rsidRDefault="00CB5341" w:rsidP="00CB5341">
      <w:pPr>
        <w:jc w:val="both"/>
      </w:pPr>
      <w:r>
        <w:t xml:space="preserve">7.6. Dane osobowe przechowywane będą przez czas trwania Programu określony w niniejszym Regulaminie, a ponadto przez okres odpowiadający terminowi przedawnienia roszczeń Uczestników z tytułu udziału w Programie. </w:t>
      </w:r>
    </w:p>
    <w:p w14:paraId="3D1E2B4D" w14:textId="205C7026" w:rsidR="00CB5341" w:rsidRDefault="00CB5341" w:rsidP="00CB5341">
      <w:pPr>
        <w:jc w:val="both"/>
      </w:pPr>
      <w:r>
        <w:t xml:space="preserve">7.7. Podanie danych osobowych jest dobrowolne, ale niezbędne dla zgłoszenia udziału </w:t>
      </w:r>
      <w:r w:rsidR="00E52BC7">
        <w:t>w Egzaminie oraz</w:t>
      </w:r>
      <w:r>
        <w:t xml:space="preserve"> rozpatrzenia ewentualnych reklamacji. Odmowa podania danych może skutkować niemożnością zgłoszenia uczestnictwa w </w:t>
      </w:r>
      <w:r w:rsidR="00831E1B">
        <w:t>Egzaminie</w:t>
      </w:r>
      <w:r>
        <w:t xml:space="preserve"> lub rozpatrzenia reklamacji. </w:t>
      </w:r>
    </w:p>
    <w:p w14:paraId="496FFC84" w14:textId="77777777" w:rsidR="00CB5341" w:rsidRDefault="00CB5341" w:rsidP="00CB5341">
      <w:pPr>
        <w:jc w:val="both"/>
      </w:pPr>
      <w:r>
        <w:t xml:space="preserve">7.8. Osoby dokonujące zgłoszeń mają prawo dostępu do treści swoich danych oraz do żądania ich sprostowania, usunięcia lub ograniczenia przetwarzania, a także prawo do przeniesienia swoich danych. </w:t>
      </w:r>
    </w:p>
    <w:p w14:paraId="68374218" w14:textId="77777777" w:rsidR="00CB5341" w:rsidRDefault="00CB5341" w:rsidP="00CB5341">
      <w:pPr>
        <w:jc w:val="both"/>
      </w:pPr>
      <w:r>
        <w:t xml:space="preserve">7.9. Osoba, której dane dotyczą może w dowolnym momencie wnieść sprzeciw – z przyczyn związanych ze swoją szczególną sytuacją – wobec przetwarzania swoich danych osobowych. Organizatorowi nie wolno wówczas dłużej przetwarzać danych osobowych takiej osoby, chyba że wykaże on istnienie ważnych prawnie uzasadnionych podstaw do przetwarzania, nadrzędnych wobec interesów, praw i wolności tej osoby lub podstaw do ustalenia, dochodzenia lub obrony roszczeń. </w:t>
      </w:r>
    </w:p>
    <w:p w14:paraId="2AEF935F" w14:textId="77777777" w:rsidR="00CB5341" w:rsidRDefault="00CB5341" w:rsidP="00CB5341">
      <w:pPr>
        <w:jc w:val="both"/>
      </w:pPr>
      <w:r>
        <w:t xml:space="preserve">7.10. Dane osobowe nie będą wykorzystywane na potrzeby zautomatyzowanego podejmowania decyzji, w tym profilowania. </w:t>
      </w:r>
    </w:p>
    <w:p w14:paraId="43F578A1" w14:textId="77777777" w:rsidR="00CB5341" w:rsidRDefault="00CB5341" w:rsidP="00CB5341">
      <w:pPr>
        <w:jc w:val="both"/>
      </w:pPr>
      <w:r>
        <w:t xml:space="preserve">7.11. W sprawach dotyczących przetwarzania danych osobowych przysługuje prawo wniesienia skargi do Prezesa Urzędu Ochrony Danych Osobowych, ul. Stawki 2, 00-193 Warszawa. </w:t>
      </w:r>
    </w:p>
    <w:p w14:paraId="3B219F84" w14:textId="77777777" w:rsidR="00CB5341" w:rsidRDefault="00CB5341" w:rsidP="00CB5341">
      <w:pPr>
        <w:jc w:val="both"/>
        <w:rPr>
          <w:rStyle w:val="Hipercze"/>
          <w:color w:val="auto"/>
          <w:u w:val="none"/>
        </w:rPr>
      </w:pPr>
      <w:r>
        <w:t xml:space="preserve">7.12. Organizator powołał Inspektora Ochrony Danych, z którym można skontaktować się poprzez </w:t>
      </w:r>
      <w:r w:rsidRPr="00A80A66">
        <w:t xml:space="preserve">email: </w:t>
      </w:r>
      <w:hyperlink r:id="rId5" w:history="1">
        <w:r w:rsidRPr="00A80A66">
          <w:rPr>
            <w:rStyle w:val="Hipercze"/>
            <w:color w:val="auto"/>
            <w:u w:val="none"/>
          </w:rPr>
          <w:t>iod@pord.pl</w:t>
        </w:r>
      </w:hyperlink>
    </w:p>
    <w:p w14:paraId="13F15B6E" w14:textId="77777777" w:rsidR="00CB5341" w:rsidRPr="00A80A66" w:rsidRDefault="00CB5341" w:rsidP="00CB5341">
      <w:pPr>
        <w:jc w:val="both"/>
      </w:pPr>
    </w:p>
    <w:p w14:paraId="2D4D4196" w14:textId="77777777" w:rsidR="00CB5341" w:rsidRPr="00AC30A4" w:rsidRDefault="00CB5341" w:rsidP="00CB5341">
      <w:pPr>
        <w:jc w:val="both"/>
      </w:pPr>
      <w:r w:rsidRPr="000322B9">
        <w:rPr>
          <w:b/>
          <w:bCs/>
        </w:rPr>
        <w:t xml:space="preserve">8. </w:t>
      </w:r>
      <w:r>
        <w:rPr>
          <w:b/>
          <w:bCs/>
        </w:rPr>
        <w:t>R</w:t>
      </w:r>
      <w:r w:rsidRPr="000322B9">
        <w:rPr>
          <w:b/>
          <w:bCs/>
        </w:rPr>
        <w:t xml:space="preserve">eklamacje </w:t>
      </w:r>
    </w:p>
    <w:p w14:paraId="07D9DAEE" w14:textId="14788367" w:rsidR="00CB5341" w:rsidRDefault="00CB5341" w:rsidP="00CB5341">
      <w:pPr>
        <w:jc w:val="both"/>
      </w:pPr>
      <w:r>
        <w:lastRenderedPageBreak/>
        <w:t xml:space="preserve">8.1. Wszelkie zastrzeżenia i reklamacje dotyczące </w:t>
      </w:r>
      <w:r w:rsidR="00831E1B">
        <w:t>Egzaminu</w:t>
      </w:r>
      <w:r>
        <w:t xml:space="preserve"> należy zgłaszać pisemnie pod adres: Pomorski Ośrodek Ruchu Drogowego, ul. Równa 19/21, 80-067 Gdańsk z dopiskiem „</w:t>
      </w:r>
      <w:r w:rsidR="00831E1B">
        <w:t>Karta rowerowa</w:t>
      </w:r>
      <w:r>
        <w:t xml:space="preserve">”. Reklamacje dotyczące przebiegu </w:t>
      </w:r>
      <w:r w:rsidR="00831E1B">
        <w:t>Egzaminu</w:t>
      </w:r>
      <w:r>
        <w:t xml:space="preserve"> można zgłaszać w terminie do 30 dni </w:t>
      </w:r>
      <w:r w:rsidR="00831E1B">
        <w:t>od dnia przeprowadzonego Egzaminu</w:t>
      </w:r>
      <w:r>
        <w:t xml:space="preserve">. </w:t>
      </w:r>
    </w:p>
    <w:p w14:paraId="4BB0A238" w14:textId="77777777" w:rsidR="00CB5341" w:rsidRDefault="00CB5341" w:rsidP="00CB5341">
      <w:pPr>
        <w:jc w:val="both"/>
      </w:pPr>
      <w:r>
        <w:t xml:space="preserve">8.2. Reklamacja powinna zawierać: dane identyfikacyjne i dokładny adres Uczestnika jak również dokładny opis i wskazanie przyczyny reklamacji oraz żądanie Uczestnika. </w:t>
      </w:r>
    </w:p>
    <w:p w14:paraId="524C1C4E" w14:textId="77777777" w:rsidR="00CB5341" w:rsidRDefault="00CB5341" w:rsidP="00CB5341">
      <w:pPr>
        <w:jc w:val="both"/>
      </w:pPr>
      <w:r>
        <w:t xml:space="preserve">8.3. Reklamacje rozpatrywane są przez Organizatora. Organizator zobowiązany jest poinformować Uczestnika o sposobie rozpatrzenia reklamacji w terminie 30 dni od daty jej otrzymania. </w:t>
      </w:r>
    </w:p>
    <w:p w14:paraId="4CE6ADA2" w14:textId="77777777" w:rsidR="00CB5341" w:rsidRDefault="00CB5341" w:rsidP="00CB5341">
      <w:pPr>
        <w:jc w:val="both"/>
      </w:pPr>
    </w:p>
    <w:p w14:paraId="489FFCC3" w14:textId="77777777" w:rsidR="00CB5341" w:rsidRPr="000322B9" w:rsidRDefault="00CB5341" w:rsidP="00CB5341">
      <w:pPr>
        <w:jc w:val="both"/>
        <w:rPr>
          <w:b/>
          <w:bCs/>
        </w:rPr>
      </w:pPr>
      <w:r w:rsidRPr="000322B9">
        <w:rPr>
          <w:b/>
          <w:bCs/>
        </w:rPr>
        <w:t xml:space="preserve">9. Uwagi końcowe </w:t>
      </w:r>
    </w:p>
    <w:p w14:paraId="3CB0A7AC" w14:textId="77777777" w:rsidR="00CB5341" w:rsidRDefault="00CB5341" w:rsidP="00CB5341">
      <w:pPr>
        <w:jc w:val="both"/>
      </w:pPr>
      <w:r>
        <w:t xml:space="preserve">9.1. Organizator Konkursu nie ponosi odpowiedzialności za: </w:t>
      </w:r>
    </w:p>
    <w:p w14:paraId="601D3B5D" w14:textId="77777777" w:rsidR="00CB5341" w:rsidRDefault="00CB5341" w:rsidP="00CB5341">
      <w:pPr>
        <w:pStyle w:val="Akapitzlist"/>
        <w:numPr>
          <w:ilvl w:val="0"/>
          <w:numId w:val="3"/>
        </w:numPr>
        <w:jc w:val="both"/>
      </w:pPr>
      <w:r>
        <w:t xml:space="preserve">naruszenie przez Uczestników praw autorskich lub dóbr osobistych osób trzecich; </w:t>
      </w:r>
    </w:p>
    <w:p w14:paraId="5C7B3C5F" w14:textId="6FFB3FA8" w:rsidR="00CB5341" w:rsidRDefault="00CB5341" w:rsidP="00CB5341">
      <w:pPr>
        <w:pStyle w:val="Akapitzlist"/>
        <w:numPr>
          <w:ilvl w:val="0"/>
          <w:numId w:val="3"/>
        </w:numPr>
        <w:jc w:val="both"/>
      </w:pPr>
      <w:r>
        <w:t xml:space="preserve">zdarzenia uniemożliwiające prawidłowe przeprowadzenie </w:t>
      </w:r>
      <w:r w:rsidR="00831E1B">
        <w:t>Egzaminu</w:t>
      </w:r>
      <w:r>
        <w:t xml:space="preserve">, których nie był w stanie przewidzieć, lub którym nie mógł zapobiec, w szczególności w przypadku zaistnienia zdarzeń losowych w tym siły wyższej. </w:t>
      </w:r>
    </w:p>
    <w:p w14:paraId="7EC7DD54" w14:textId="7C377AFD" w:rsidR="00CB5341" w:rsidRDefault="00CB5341" w:rsidP="00CB5341">
      <w:pPr>
        <w:jc w:val="both"/>
      </w:pPr>
      <w:r>
        <w:t xml:space="preserve">9.2. Przystępując do </w:t>
      </w:r>
      <w:r w:rsidR="00831E1B">
        <w:t>Egzaminu</w:t>
      </w:r>
      <w:r>
        <w:t>, Szkoła jest zobowiązana do uzyskania zgód rodziców uczniów zgłoszonych do Szkolenia na udział w Szkoleniu.</w:t>
      </w:r>
    </w:p>
    <w:p w14:paraId="399A00F0" w14:textId="0A88DD58" w:rsidR="00CB5341" w:rsidRDefault="00CB5341" w:rsidP="00CB5341">
      <w:pPr>
        <w:jc w:val="both"/>
      </w:pPr>
      <w:r>
        <w:t>9.</w:t>
      </w:r>
      <w:r w:rsidR="00831E1B">
        <w:t>3</w:t>
      </w:r>
      <w:r>
        <w:t>. Organizator zastrzega sobie prawo zmiany Regulaminu pod warunkiem, że taka zmiana nie naruszy praw nabytych jego Uczestników. Zmiany Regulaminu mogą wynikać z przyczyn niezależnych od Organizatora, których nie można było przewiedzieć w chwili ogłoszenia Regulaminu, jak również z potrzeby usunięcia ewentualnych błędów lub nieścisłości w treści Regulaminu. Zmiana obowiązuje z chwilą opublikowania zmienionej wersji Regulaminu na stronie internetowej www.pord.pl. Szkoły, które przesłały swoje zgłoszenia do Konkursu o każdej zmianie Regulaminu zostaną także poinformowane przez Organizatora drogą mailową.</w:t>
      </w:r>
    </w:p>
    <w:p w14:paraId="6422D9A4" w14:textId="77777777" w:rsidR="00CB5341" w:rsidRDefault="00CB5341" w:rsidP="00CB5341">
      <w:pPr>
        <w:jc w:val="both"/>
      </w:pPr>
      <w:r>
        <w:t xml:space="preserve">9.4. Niniejszy regulamin jest dostępny na stronie </w:t>
      </w:r>
      <w:hyperlink r:id="rId6" w:history="1">
        <w:r w:rsidRPr="00921FCB">
          <w:rPr>
            <w:rStyle w:val="Hipercze"/>
          </w:rPr>
          <w:t>www.pord.pl</w:t>
        </w:r>
      </w:hyperlink>
      <w:bookmarkEnd w:id="0"/>
    </w:p>
    <w:p w14:paraId="28045C58" w14:textId="77777777" w:rsidR="00CB5341" w:rsidRDefault="00CB5341" w:rsidP="00CB5341">
      <w:pPr>
        <w:jc w:val="both"/>
      </w:pPr>
    </w:p>
    <w:p w14:paraId="4A5767CC" w14:textId="2F177285" w:rsidR="00CB5341" w:rsidRDefault="00CB5341" w:rsidP="00CB5341">
      <w:pPr>
        <w:jc w:val="right"/>
      </w:pPr>
      <w:r>
        <w:t>Gdańsk, 1 I</w:t>
      </w:r>
      <w:r w:rsidR="00831E1B">
        <w:t>II</w:t>
      </w:r>
      <w:r>
        <w:t xml:space="preserve"> 202</w:t>
      </w:r>
      <w:r w:rsidR="008463B9">
        <w:t>5</w:t>
      </w:r>
      <w:r>
        <w:t xml:space="preserve"> r.</w:t>
      </w:r>
    </w:p>
    <w:p w14:paraId="757B8E1A" w14:textId="77777777" w:rsidR="006E5B81" w:rsidRDefault="006E5B81"/>
    <w:sectPr w:rsidR="006E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6BB"/>
    <w:multiLevelType w:val="hybridMultilevel"/>
    <w:tmpl w:val="63A2A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74D"/>
    <w:multiLevelType w:val="hybridMultilevel"/>
    <w:tmpl w:val="66B2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4731"/>
    <w:multiLevelType w:val="multilevel"/>
    <w:tmpl w:val="D9A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732DD"/>
    <w:multiLevelType w:val="hybridMultilevel"/>
    <w:tmpl w:val="EDE4D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2BA1"/>
    <w:multiLevelType w:val="hybridMultilevel"/>
    <w:tmpl w:val="EBC81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2C84"/>
    <w:multiLevelType w:val="hybridMultilevel"/>
    <w:tmpl w:val="8D30F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20B"/>
    <w:multiLevelType w:val="hybridMultilevel"/>
    <w:tmpl w:val="52E0E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6149"/>
    <w:multiLevelType w:val="hybridMultilevel"/>
    <w:tmpl w:val="E4203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E6B40"/>
    <w:multiLevelType w:val="hybridMultilevel"/>
    <w:tmpl w:val="B3D8E0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73253D3"/>
    <w:multiLevelType w:val="multilevel"/>
    <w:tmpl w:val="2B4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2582779">
    <w:abstractNumId w:val="7"/>
  </w:num>
  <w:num w:numId="2" w16cid:durableId="46806020">
    <w:abstractNumId w:val="4"/>
  </w:num>
  <w:num w:numId="3" w16cid:durableId="701906551">
    <w:abstractNumId w:val="6"/>
  </w:num>
  <w:num w:numId="4" w16cid:durableId="771126013">
    <w:abstractNumId w:val="8"/>
  </w:num>
  <w:num w:numId="5" w16cid:durableId="657735182">
    <w:abstractNumId w:val="5"/>
  </w:num>
  <w:num w:numId="6" w16cid:durableId="1457405095">
    <w:abstractNumId w:val="0"/>
  </w:num>
  <w:num w:numId="7" w16cid:durableId="1257132280">
    <w:abstractNumId w:val="1"/>
  </w:num>
  <w:num w:numId="8" w16cid:durableId="305667738">
    <w:abstractNumId w:val="3"/>
  </w:num>
  <w:num w:numId="9" w16cid:durableId="476532252">
    <w:abstractNumId w:val="9"/>
  </w:num>
  <w:num w:numId="10" w16cid:durableId="20487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41"/>
    <w:rsid w:val="001A7F66"/>
    <w:rsid w:val="002B7386"/>
    <w:rsid w:val="004A146F"/>
    <w:rsid w:val="0054621D"/>
    <w:rsid w:val="00660399"/>
    <w:rsid w:val="006E5B81"/>
    <w:rsid w:val="00831E1B"/>
    <w:rsid w:val="008463B9"/>
    <w:rsid w:val="009F284C"/>
    <w:rsid w:val="00A63195"/>
    <w:rsid w:val="00AC637E"/>
    <w:rsid w:val="00CB5341"/>
    <w:rsid w:val="00E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E4AC"/>
  <w15:chartTrackingRefBased/>
  <w15:docId w15:val="{7CC70C11-72C1-44ED-9478-6BDEF5E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34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d.pl" TargetMode="External"/><Relationship Id="rId5" Type="http://schemas.openxmlformats.org/officeDocument/2006/relationships/hyperlink" Target="mailto:iod@po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</cp:revision>
  <cp:lastPrinted>2023-02-28T11:44:00Z</cp:lastPrinted>
  <dcterms:created xsi:type="dcterms:W3CDTF">2025-05-12T10:38:00Z</dcterms:created>
  <dcterms:modified xsi:type="dcterms:W3CDTF">2025-05-12T10:38:00Z</dcterms:modified>
</cp:coreProperties>
</file>